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CellMar>
          <w:left w:w="0" w:type="dxa"/>
          <w:right w:w="0" w:type="dxa"/>
        </w:tblCellMar>
        <w:tblLook w:val="04A0" w:firstRow="1" w:lastRow="0" w:firstColumn="1" w:lastColumn="0" w:noHBand="0" w:noVBand="1"/>
      </w:tblPr>
      <w:tblGrid>
        <w:gridCol w:w="9360"/>
      </w:tblGrid>
      <w:tr w:rsidR="000C2AFF" w14:paraId="522F8E73" w14:textId="77777777" w:rsidTr="000C2AFF">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360"/>
            </w:tblGrid>
            <w:tr w:rsidR="000C2AFF" w14:paraId="35C7B087" w14:textId="77777777">
              <w:tc>
                <w:tcPr>
                  <w:tcW w:w="0" w:type="auto"/>
                  <w:tcMar>
                    <w:top w:w="0" w:type="dxa"/>
                    <w:left w:w="270" w:type="dxa"/>
                    <w:bottom w:w="135" w:type="dxa"/>
                    <w:right w:w="270" w:type="dxa"/>
                  </w:tcMar>
                  <w:hideMark/>
                </w:tcPr>
                <w:p w14:paraId="45A06822" w14:textId="77777777" w:rsidR="000C2AFF" w:rsidRDefault="000C2AFF">
                  <w:pPr>
                    <w:pStyle w:val="Heading1"/>
                    <w:spacing w:before="0" w:after="0" w:line="360" w:lineRule="auto"/>
                    <w:jc w:val="center"/>
                    <w:rPr>
                      <w:rFonts w:ascii="Helvetica" w:eastAsiaTheme="minorHAnsi" w:hAnsi="Helvetica" w:cs="Helvetica"/>
                      <w:color w:val="222222"/>
                      <w:sz w:val="60"/>
                      <w:szCs w:val="60"/>
                      <w14:ligatures w14:val="standardContextual"/>
                    </w:rPr>
                  </w:pPr>
                  <w:r>
                    <w:rPr>
                      <w:rFonts w:ascii="Helvetica" w:eastAsiaTheme="minorHAnsi" w:hAnsi="Helvetica" w:cs="Helvetica"/>
                      <w:color w:val="222222"/>
                      <w:sz w:val="60"/>
                      <w:szCs w:val="60"/>
                      <w14:ligatures w14:val="standardContextual"/>
                    </w:rPr>
                    <w:t>Florida Bird Photo Tour</w:t>
                  </w:r>
                </w:p>
              </w:tc>
            </w:tr>
          </w:tbl>
          <w:p w14:paraId="48CBEC28" w14:textId="77777777" w:rsidR="000C2AFF" w:rsidRDefault="000C2AFF">
            <w:pPr>
              <w:rPr>
                <w:rFonts w:asciiTheme="minorHAnsi" w:hAnsiTheme="minorHAnsi" w:cs="Times New Roman"/>
                <w:kern w:val="2"/>
                <w:sz w:val="22"/>
                <w:szCs w:val="22"/>
                <w14:ligatures w14:val="standardContextual"/>
              </w:rPr>
            </w:pPr>
          </w:p>
        </w:tc>
      </w:tr>
    </w:tbl>
    <w:p w14:paraId="0578BC67" w14:textId="77777777" w:rsidR="000C2AFF" w:rsidRDefault="000C2AFF" w:rsidP="000C2AFF">
      <w:pPr>
        <w:rPr>
          <w:vanish/>
        </w:rPr>
      </w:pPr>
    </w:p>
    <w:tbl>
      <w:tblPr>
        <w:tblW w:w="5000" w:type="pct"/>
        <w:tblCellMar>
          <w:left w:w="0" w:type="dxa"/>
          <w:right w:w="0" w:type="dxa"/>
        </w:tblCellMar>
        <w:tblLook w:val="04A0" w:firstRow="1" w:lastRow="0" w:firstColumn="1" w:lastColumn="0" w:noHBand="0" w:noVBand="1"/>
      </w:tblPr>
      <w:tblGrid>
        <w:gridCol w:w="9360"/>
      </w:tblGrid>
      <w:tr w:rsidR="000C2AFF" w14:paraId="04616F59" w14:textId="77777777" w:rsidTr="000C2AFF">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360"/>
            </w:tblGrid>
            <w:tr w:rsidR="000C2AFF" w14:paraId="56C59970" w14:textId="77777777">
              <w:tc>
                <w:tcPr>
                  <w:tcW w:w="0" w:type="auto"/>
                  <w:tcMar>
                    <w:top w:w="0" w:type="dxa"/>
                    <w:left w:w="270" w:type="dxa"/>
                    <w:bottom w:w="135" w:type="dxa"/>
                    <w:right w:w="270" w:type="dxa"/>
                  </w:tcMar>
                  <w:hideMark/>
                </w:tcPr>
                <w:p w14:paraId="03E0811B" w14:textId="77777777" w:rsidR="000C2AFF" w:rsidRDefault="000C2AFF">
                  <w:pPr>
                    <w:pStyle w:val="Heading3"/>
                    <w:spacing w:before="0" w:after="0" w:line="360" w:lineRule="auto"/>
                    <w:jc w:val="center"/>
                    <w:rPr>
                      <w:rFonts w:ascii="Helvetica" w:eastAsiaTheme="minorHAnsi" w:hAnsi="Helvetica" w:cs="Helvetica"/>
                      <w:color w:val="444444"/>
                      <w:kern w:val="2"/>
                      <w:sz w:val="33"/>
                      <w:szCs w:val="33"/>
                      <w14:ligatures w14:val="standardContextual"/>
                    </w:rPr>
                  </w:pPr>
                  <w:r>
                    <w:rPr>
                      <w:rFonts w:ascii="Helvetica" w:eastAsiaTheme="minorHAnsi" w:hAnsi="Helvetica" w:cs="Helvetica"/>
                      <w:color w:val="444444"/>
                      <w:kern w:val="2"/>
                      <w:sz w:val="33"/>
                      <w:szCs w:val="33"/>
                      <w14:ligatures w14:val="standardContextual"/>
                    </w:rPr>
                    <w:t>Led by Jim Roetzel</w:t>
                  </w:r>
                  <w:r>
                    <w:rPr>
                      <w:rFonts w:ascii="Helvetica" w:eastAsiaTheme="minorHAnsi" w:hAnsi="Helvetica" w:cs="Helvetica"/>
                      <w:color w:val="444444"/>
                      <w:kern w:val="2"/>
                      <w:sz w:val="33"/>
                      <w:szCs w:val="33"/>
                      <w14:ligatures w14:val="standardContextual"/>
                    </w:rPr>
                    <w:br/>
                    <w:t>April 7 -11, 2025</w:t>
                  </w:r>
                </w:p>
              </w:tc>
            </w:tr>
          </w:tbl>
          <w:p w14:paraId="759C331A" w14:textId="77777777" w:rsidR="000C2AFF" w:rsidRDefault="000C2AFF">
            <w:pPr>
              <w:rPr>
                <w:rFonts w:asciiTheme="minorHAnsi" w:hAnsiTheme="minorHAnsi" w:cs="Times New Roman"/>
                <w:kern w:val="2"/>
                <w:sz w:val="22"/>
                <w:szCs w:val="22"/>
                <w14:ligatures w14:val="standardContextual"/>
              </w:rPr>
            </w:pPr>
          </w:p>
        </w:tc>
      </w:tr>
    </w:tbl>
    <w:p w14:paraId="5E4C148C" w14:textId="77777777" w:rsidR="000C2AFF" w:rsidRDefault="000C2AFF">
      <w:r>
        <w:rPr>
          <w:rFonts w:ascii="Helvetica" w:hAnsi="Helvetica" w:cs="Helvetica"/>
          <w:color w:val="757575"/>
        </w:rPr>
        <w:t>Join the Cuyahoga Valley Photographic Society (CVPS) and professional photographer Jim Roetzel for a photo tour to improve your bird photography and explore some of Florida’s best bird photography locations. During the tour, we will capture numerous avian subjects (including waders, raptors, ducks, songbirds, shorebirds, and owls) and build the skills necessary to create impactful bird images. Jim has deep experience with teaching and bird photography and will share his technical and artistic insight during the tour and during a pre-trip session to cover skills so you can arrive in Florida ready to make the most of your time.  </w:t>
      </w:r>
      <w:r>
        <w:rPr>
          <w:rFonts w:ascii="Helvetica" w:hAnsi="Helvetica" w:cs="Helvetica"/>
          <w:color w:val="757575"/>
        </w:rPr>
        <w:br/>
      </w:r>
      <w:r>
        <w:rPr>
          <w:rFonts w:ascii="Helvetica" w:hAnsi="Helvetica" w:cs="Helvetica"/>
          <w:color w:val="757575"/>
        </w:rPr>
        <w:br/>
        <w:t>We’ll be based in Titusville and Melbourne to explore a variety of natural areas, including Merritt Island, Viera Wetlands, Orlando Wetlands (the state’s best location for photographing Roseate Spoonbills), and more. Limited to 8 participants, this tour promises to be an immersive opportunity to elevate your photography skills!  </w:t>
      </w:r>
    </w:p>
    <w:tbl>
      <w:tblPr>
        <w:tblW w:w="5000" w:type="pct"/>
        <w:tblCellMar>
          <w:left w:w="0" w:type="dxa"/>
          <w:right w:w="0" w:type="dxa"/>
        </w:tblCellMar>
        <w:tblLook w:val="04A0" w:firstRow="1" w:lastRow="0" w:firstColumn="1" w:lastColumn="0" w:noHBand="0" w:noVBand="1"/>
      </w:tblPr>
      <w:tblGrid>
        <w:gridCol w:w="9360"/>
      </w:tblGrid>
      <w:tr w:rsidR="000C2AFF" w14:paraId="6042738E" w14:textId="77777777" w:rsidTr="000C2AFF">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360"/>
            </w:tblGrid>
            <w:tr w:rsidR="000C2AFF" w14:paraId="1CA899DB" w14:textId="77777777">
              <w:tc>
                <w:tcPr>
                  <w:tcW w:w="0" w:type="auto"/>
                  <w:tcMar>
                    <w:top w:w="0" w:type="dxa"/>
                    <w:left w:w="270" w:type="dxa"/>
                    <w:bottom w:w="135" w:type="dxa"/>
                    <w:right w:w="270" w:type="dxa"/>
                  </w:tcMar>
                  <w:hideMark/>
                </w:tcPr>
                <w:p w14:paraId="27BD1A59" w14:textId="77777777" w:rsidR="000C2AFF" w:rsidRDefault="000C2AFF">
                  <w:pPr>
                    <w:spacing w:line="360" w:lineRule="auto"/>
                    <w:rPr>
                      <w:rFonts w:ascii="Helvetica" w:hAnsi="Helvetica" w:cs="Helvetica"/>
                      <w:color w:val="757575"/>
                      <w:kern w:val="2"/>
                      <w14:ligatures w14:val="standardContextual"/>
                    </w:rPr>
                  </w:pPr>
                  <w:r>
                    <w:rPr>
                      <w:rFonts w:ascii="Helvetica" w:hAnsi="Helvetica" w:cs="Helvetica"/>
                      <w:color w:val="757575"/>
                      <w:kern w:val="2"/>
                      <w14:ligatures w14:val="standardContextual"/>
                    </w:rPr>
                    <w:t>Join the Cuyahoga Valley Photographic Society (CVPS) and professional photographer Jim Roetzel for a photo tour to improve your bird photography and explore some of Florida’s best bird photography locations. During the tour, we will capture numerous avian subjects (including waders, raptors, ducks, songbirds, shorebirds, and owls) and build the skills necessary to create impactful bird images. Jim has deep experience with teaching and bird photography and will share his technical and artistic insight during the tour and during a pre-trip session to cover skills so you can arrive in Florida ready to make the most of your time.  </w:t>
                  </w:r>
                  <w:r>
                    <w:rPr>
                      <w:rFonts w:ascii="Helvetica" w:hAnsi="Helvetica" w:cs="Helvetica"/>
                      <w:color w:val="757575"/>
                      <w:kern w:val="2"/>
                      <w14:ligatures w14:val="standardContextual"/>
                    </w:rPr>
                    <w:br/>
                  </w:r>
                  <w:r>
                    <w:rPr>
                      <w:rFonts w:ascii="Helvetica" w:hAnsi="Helvetica" w:cs="Helvetica"/>
                      <w:color w:val="757575"/>
                      <w:kern w:val="2"/>
                      <w14:ligatures w14:val="standardContextual"/>
                    </w:rPr>
                    <w:br/>
                    <w:t>We’ll be based in Titusville and Melbourne to explore a variety of natural areas, including Merritt Island, Viera Wetlands, Orlando Wetlands (the state’s best location for photographing Roseate Spoonbills), and more. Limited to 8 participants, this tour promises to be an immersive opportunity to elevate your photography skills!  </w:t>
                  </w:r>
                  <w:r>
                    <w:rPr>
                      <w:rFonts w:ascii="Helvetica" w:hAnsi="Helvetica" w:cs="Helvetica"/>
                      <w:color w:val="757575"/>
                      <w:kern w:val="2"/>
                      <w14:ligatures w14:val="standardContextual"/>
                    </w:rPr>
                    <w:br/>
                  </w:r>
                  <w:r>
                    <w:rPr>
                      <w:rFonts w:ascii="Helvetica" w:hAnsi="Helvetica" w:cs="Helvetica"/>
                      <w:color w:val="757575"/>
                      <w:kern w:val="2"/>
                      <w14:ligatures w14:val="standardContextual"/>
                    </w:rPr>
                    <w:lastRenderedPageBreak/>
                    <w:br/>
                  </w:r>
                  <w:r>
                    <w:rPr>
                      <w:rStyle w:val="Strong"/>
                      <w:rFonts w:ascii="Helvetica" w:hAnsi="Helvetica" w:cs="Helvetica"/>
                      <w:color w:val="757575"/>
                      <w:kern w:val="2"/>
                      <w14:ligatures w14:val="standardContextual"/>
                    </w:rPr>
                    <w:t>Tour Details</w:t>
                  </w:r>
                  <w:r>
                    <w:rPr>
                      <w:rFonts w:ascii="Helvetica" w:hAnsi="Helvetica" w:cs="Helvetica"/>
                      <w:color w:val="757575"/>
                      <w:kern w:val="2"/>
                      <w14:ligatures w14:val="standardContextual"/>
                    </w:rPr>
                    <w:br/>
                    <w:t xml:space="preserve">The fee is $695 for CVPS members. (The fee does not include lodging, meals, or transportation.) Pre- and post-tour instructional sessions will be scheduled </w:t>
                  </w:r>
                  <w:proofErr w:type="gramStart"/>
                  <w:r>
                    <w:rPr>
                      <w:rFonts w:ascii="Helvetica" w:hAnsi="Helvetica" w:cs="Helvetica"/>
                      <w:color w:val="757575"/>
                      <w:kern w:val="2"/>
                      <w14:ligatures w14:val="standardContextual"/>
                    </w:rPr>
                    <w:t>around</w:t>
                  </w:r>
                  <w:proofErr w:type="gramEnd"/>
                  <w:r>
                    <w:rPr>
                      <w:rFonts w:ascii="Helvetica" w:hAnsi="Helvetica" w:cs="Helvetica"/>
                      <w:color w:val="757575"/>
                      <w:kern w:val="2"/>
                      <w14:ligatures w14:val="standardContextual"/>
                    </w:rPr>
                    <w:t xml:space="preserve"> participant availability. Participants should be experienced photographers who are comfortable with their gear and managing their images. However, they need not be accomplished bird photographers. </w:t>
                  </w:r>
                  <w:r>
                    <w:rPr>
                      <w:rFonts w:ascii="Helvetica" w:hAnsi="Helvetica" w:cs="Helvetica"/>
                      <w:color w:val="757575"/>
                      <w:kern w:val="2"/>
                      <w14:ligatures w14:val="standardContextual"/>
                    </w:rPr>
                    <w:br/>
                  </w:r>
                  <w:r>
                    <w:rPr>
                      <w:rFonts w:ascii="Helvetica" w:hAnsi="Helvetica" w:cs="Helvetica"/>
                      <w:color w:val="757575"/>
                      <w:kern w:val="2"/>
                      <w14:ligatures w14:val="standardContextual"/>
                    </w:rPr>
                    <w:br/>
                  </w:r>
                  <w:hyperlink r:id="rId4" w:tgtFrame="_blank" w:history="1">
                    <w:r>
                      <w:rPr>
                        <w:rStyle w:val="Strong"/>
                        <w:rFonts w:ascii="Helvetica" w:hAnsi="Helvetica" w:cs="Helvetica"/>
                        <w:color w:val="007C89"/>
                        <w:kern w:val="2"/>
                        <w14:ligatures w14:val="standardContextual"/>
                      </w:rPr>
                      <w:t>View additional details and register online</w:t>
                    </w:r>
                  </w:hyperlink>
                  <w:r>
                    <w:rPr>
                      <w:rStyle w:val="Strong"/>
                      <w:rFonts w:ascii="Helvetica" w:hAnsi="Helvetica" w:cs="Helvetica"/>
                      <w:color w:val="757575"/>
                      <w:kern w:val="2"/>
                      <w14:ligatures w14:val="standardContextual"/>
                    </w:rPr>
                    <w:t>. </w:t>
                  </w:r>
                  <w:r>
                    <w:rPr>
                      <w:rFonts w:ascii="Helvetica" w:hAnsi="Helvetica" w:cs="Helvetica"/>
                      <w:color w:val="757575"/>
                      <w:kern w:val="2"/>
                      <w14:ligatures w14:val="standardContextual"/>
                    </w:rPr>
                    <w:br/>
                    <w:t> </w:t>
                  </w:r>
                  <w:r>
                    <w:rPr>
                      <w:rFonts w:ascii="Helvetica" w:hAnsi="Helvetica" w:cs="Helvetica"/>
                      <w:color w:val="757575"/>
                      <w:kern w:val="2"/>
                      <w14:ligatures w14:val="standardContextual"/>
                    </w:rPr>
                    <w:br/>
                  </w:r>
                  <w:r>
                    <w:rPr>
                      <w:rStyle w:val="Strong"/>
                      <w:rFonts w:ascii="Helvetica" w:hAnsi="Helvetica" w:cs="Helvetica"/>
                      <w:color w:val="757575"/>
                      <w:kern w:val="2"/>
                      <w14:ligatures w14:val="standardContextual"/>
                    </w:rPr>
                    <w:t>About the Tour Leader</w:t>
                  </w:r>
                  <w:r>
                    <w:rPr>
                      <w:rFonts w:ascii="Helvetica" w:hAnsi="Helvetica" w:cs="Helvetica"/>
                      <w:color w:val="757575"/>
                      <w:kern w:val="2"/>
                      <w14:ligatures w14:val="standardContextual"/>
                    </w:rPr>
                    <w:br/>
                    <w:t>Jim Roetzel is a professional nature photographer and educator who has photographed and led workshops and tours all over the United States and Canada. He has published over 4000 images in publications such as Audubon, Sierra, Nature Conservancy, Ducks Unlimited, Nature’s Best, Wild Bird, Smithsonian, Time-Life, Peterson's Photographic, and Random House. He has published two avian books by Twin Lights Publishers, including </w:t>
                  </w:r>
                  <w:r>
                    <w:rPr>
                      <w:rStyle w:val="Emphasis"/>
                      <w:rFonts w:ascii="Helvetica" w:hAnsi="Helvetica" w:cs="Helvetica"/>
                      <w:color w:val="757575"/>
                      <w:kern w:val="2"/>
                      <w14:ligatures w14:val="standardContextual"/>
                    </w:rPr>
                    <w:t>Birds of New England</w:t>
                  </w:r>
                  <w:r>
                    <w:rPr>
                      <w:rFonts w:ascii="Helvetica" w:hAnsi="Helvetica" w:cs="Helvetica"/>
                      <w:color w:val="757575"/>
                      <w:kern w:val="2"/>
                      <w14:ligatures w14:val="standardContextual"/>
                    </w:rPr>
                    <w:t> and </w:t>
                  </w:r>
                  <w:r>
                    <w:rPr>
                      <w:rStyle w:val="Emphasis"/>
                      <w:rFonts w:ascii="Helvetica" w:hAnsi="Helvetica" w:cs="Helvetica"/>
                      <w:color w:val="757575"/>
                      <w:kern w:val="2"/>
                      <w14:ligatures w14:val="standardContextual"/>
                    </w:rPr>
                    <w:t>Birds of North America</w:t>
                  </w:r>
                  <w:r>
                    <w:rPr>
                      <w:rFonts w:ascii="Helvetica" w:hAnsi="Helvetica" w:cs="Helvetica"/>
                      <w:color w:val="757575"/>
                      <w:kern w:val="2"/>
                      <w14:ligatures w14:val="standardContextual"/>
                    </w:rPr>
                    <w:t>. Visit </w:t>
                  </w:r>
                  <w:hyperlink r:id="rId5" w:tgtFrame="_blank" w:history="1">
                    <w:r>
                      <w:rPr>
                        <w:rStyle w:val="Hyperlink"/>
                        <w:rFonts w:ascii="Helvetica" w:hAnsi="Helvetica" w:cs="Helvetica"/>
                        <w:color w:val="007C89"/>
                        <w:kern w:val="2"/>
                        <w14:ligatures w14:val="standardContextual"/>
                      </w:rPr>
                      <w:t>www.jimroetzel.com</w:t>
                    </w:r>
                  </w:hyperlink>
                  <w:r>
                    <w:rPr>
                      <w:rFonts w:ascii="Helvetica" w:hAnsi="Helvetica" w:cs="Helvetica"/>
                      <w:color w:val="757575"/>
                      <w:kern w:val="2"/>
                      <w14:ligatures w14:val="standardContextual"/>
                    </w:rPr>
                    <w:t> to see more of Jim’s work.</w:t>
                  </w:r>
                  <w:r>
                    <w:rPr>
                      <w:rFonts w:ascii="Helvetica" w:hAnsi="Helvetica" w:cs="Helvetica"/>
                      <w:color w:val="757575"/>
                      <w:kern w:val="2"/>
                      <w14:ligatures w14:val="standardContextual"/>
                    </w:rPr>
                    <w:br/>
                    <w:t xml:space="preserve">  </w:t>
                  </w:r>
                </w:p>
              </w:tc>
            </w:tr>
          </w:tbl>
          <w:p w14:paraId="0B233204" w14:textId="77777777" w:rsidR="000C2AFF" w:rsidRDefault="000C2AFF">
            <w:pPr>
              <w:rPr>
                <w:rFonts w:asciiTheme="minorHAnsi" w:hAnsiTheme="minorHAnsi" w:cs="Times New Roman"/>
                <w:kern w:val="2"/>
                <w:sz w:val="22"/>
                <w:szCs w:val="22"/>
                <w14:ligatures w14:val="standardContextual"/>
              </w:rPr>
            </w:pPr>
          </w:p>
        </w:tc>
      </w:tr>
    </w:tbl>
    <w:p w14:paraId="2AD4CD5D" w14:textId="37BCBA83" w:rsidR="00062325" w:rsidRDefault="00062325"/>
    <w:sectPr w:rsidR="000623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AFF"/>
    <w:rsid w:val="00062325"/>
    <w:rsid w:val="000C2AFF"/>
    <w:rsid w:val="004322BD"/>
    <w:rsid w:val="00A82C00"/>
    <w:rsid w:val="00B812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45C70D"/>
  <w15:chartTrackingRefBased/>
  <w15:docId w15:val="{809FEDDD-97AD-4A3D-B03F-CD71E883D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imes New Roman"/>
        <w:color w:val="000000"/>
        <w:kern w:val="20"/>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2AFF"/>
    <w:pPr>
      <w:spacing w:after="0" w:line="240" w:lineRule="auto"/>
    </w:pPr>
    <w:rPr>
      <w:rFonts w:cs="Aptos"/>
      <w:color w:val="auto"/>
      <w:kern w:val="0"/>
      <w:sz w:val="24"/>
      <w:szCs w:val="24"/>
    </w:rPr>
  </w:style>
  <w:style w:type="paragraph" w:styleId="Heading1">
    <w:name w:val="heading 1"/>
    <w:basedOn w:val="Normal"/>
    <w:next w:val="Normal"/>
    <w:link w:val="Heading1Char"/>
    <w:uiPriority w:val="9"/>
    <w:qFormat/>
    <w:rsid w:val="000C2AFF"/>
    <w:pPr>
      <w:keepNext/>
      <w:keepLines/>
      <w:spacing w:before="360" w:after="80" w:line="259" w:lineRule="auto"/>
      <w:outlineLvl w:val="0"/>
    </w:pPr>
    <w:rPr>
      <w:rFonts w:asciiTheme="majorHAnsi" w:eastAsiaTheme="majorEastAsia" w:hAnsiTheme="majorHAnsi" w:cstheme="majorBidi"/>
      <w:color w:val="0F4761" w:themeColor="accent1" w:themeShade="BF"/>
      <w:kern w:val="20"/>
      <w:sz w:val="40"/>
      <w:szCs w:val="40"/>
    </w:rPr>
  </w:style>
  <w:style w:type="paragraph" w:styleId="Heading2">
    <w:name w:val="heading 2"/>
    <w:basedOn w:val="Normal"/>
    <w:next w:val="Normal"/>
    <w:link w:val="Heading2Char"/>
    <w:uiPriority w:val="9"/>
    <w:semiHidden/>
    <w:unhideWhenUsed/>
    <w:qFormat/>
    <w:rsid w:val="000C2AFF"/>
    <w:pPr>
      <w:keepNext/>
      <w:keepLines/>
      <w:spacing w:before="160" w:after="80" w:line="259" w:lineRule="auto"/>
      <w:outlineLvl w:val="1"/>
    </w:pPr>
    <w:rPr>
      <w:rFonts w:asciiTheme="majorHAnsi" w:eastAsiaTheme="majorEastAsia" w:hAnsiTheme="majorHAnsi" w:cstheme="majorBidi"/>
      <w:color w:val="0F4761" w:themeColor="accent1" w:themeShade="BF"/>
      <w:kern w:val="20"/>
      <w:sz w:val="32"/>
      <w:szCs w:val="32"/>
    </w:rPr>
  </w:style>
  <w:style w:type="paragraph" w:styleId="Heading3">
    <w:name w:val="heading 3"/>
    <w:basedOn w:val="Normal"/>
    <w:next w:val="Normal"/>
    <w:link w:val="Heading3Char"/>
    <w:uiPriority w:val="9"/>
    <w:semiHidden/>
    <w:unhideWhenUsed/>
    <w:qFormat/>
    <w:rsid w:val="000C2AFF"/>
    <w:pPr>
      <w:keepNext/>
      <w:keepLines/>
      <w:spacing w:before="160" w:after="80" w:line="259" w:lineRule="auto"/>
      <w:outlineLvl w:val="2"/>
    </w:pPr>
    <w:rPr>
      <w:rFonts w:asciiTheme="minorHAnsi" w:eastAsiaTheme="majorEastAsia" w:hAnsiTheme="minorHAnsi" w:cstheme="majorBidi"/>
      <w:color w:val="0F4761" w:themeColor="accent1" w:themeShade="BF"/>
      <w:kern w:val="20"/>
      <w:sz w:val="28"/>
      <w:szCs w:val="28"/>
    </w:rPr>
  </w:style>
  <w:style w:type="paragraph" w:styleId="Heading4">
    <w:name w:val="heading 4"/>
    <w:basedOn w:val="Normal"/>
    <w:next w:val="Normal"/>
    <w:link w:val="Heading4Char"/>
    <w:uiPriority w:val="9"/>
    <w:semiHidden/>
    <w:unhideWhenUsed/>
    <w:qFormat/>
    <w:rsid w:val="000C2AFF"/>
    <w:pPr>
      <w:keepNext/>
      <w:keepLines/>
      <w:spacing w:before="80" w:after="40" w:line="259" w:lineRule="auto"/>
      <w:outlineLvl w:val="3"/>
    </w:pPr>
    <w:rPr>
      <w:rFonts w:asciiTheme="minorHAnsi" w:eastAsiaTheme="majorEastAsia" w:hAnsiTheme="minorHAnsi" w:cstheme="majorBidi"/>
      <w:i/>
      <w:iCs/>
      <w:color w:val="0F4761" w:themeColor="accent1" w:themeShade="BF"/>
      <w:kern w:val="20"/>
      <w:sz w:val="20"/>
      <w:szCs w:val="20"/>
    </w:rPr>
  </w:style>
  <w:style w:type="paragraph" w:styleId="Heading5">
    <w:name w:val="heading 5"/>
    <w:basedOn w:val="Normal"/>
    <w:next w:val="Normal"/>
    <w:link w:val="Heading5Char"/>
    <w:uiPriority w:val="9"/>
    <w:semiHidden/>
    <w:unhideWhenUsed/>
    <w:qFormat/>
    <w:rsid w:val="000C2AFF"/>
    <w:pPr>
      <w:keepNext/>
      <w:keepLines/>
      <w:spacing w:before="80" w:after="40" w:line="259" w:lineRule="auto"/>
      <w:outlineLvl w:val="4"/>
    </w:pPr>
    <w:rPr>
      <w:rFonts w:asciiTheme="minorHAnsi" w:eastAsiaTheme="majorEastAsia" w:hAnsiTheme="minorHAnsi" w:cstheme="majorBidi"/>
      <w:color w:val="0F4761" w:themeColor="accent1" w:themeShade="BF"/>
      <w:kern w:val="20"/>
      <w:sz w:val="20"/>
      <w:szCs w:val="20"/>
    </w:rPr>
  </w:style>
  <w:style w:type="paragraph" w:styleId="Heading6">
    <w:name w:val="heading 6"/>
    <w:basedOn w:val="Normal"/>
    <w:next w:val="Normal"/>
    <w:link w:val="Heading6Char"/>
    <w:uiPriority w:val="9"/>
    <w:semiHidden/>
    <w:unhideWhenUsed/>
    <w:qFormat/>
    <w:rsid w:val="000C2AFF"/>
    <w:pPr>
      <w:keepNext/>
      <w:keepLines/>
      <w:spacing w:before="40" w:line="259" w:lineRule="auto"/>
      <w:outlineLvl w:val="5"/>
    </w:pPr>
    <w:rPr>
      <w:rFonts w:asciiTheme="minorHAnsi" w:eastAsiaTheme="majorEastAsia" w:hAnsiTheme="minorHAnsi" w:cstheme="majorBidi"/>
      <w:i/>
      <w:iCs/>
      <w:color w:val="595959" w:themeColor="text1" w:themeTint="A6"/>
      <w:kern w:val="20"/>
      <w:sz w:val="20"/>
      <w:szCs w:val="20"/>
    </w:rPr>
  </w:style>
  <w:style w:type="paragraph" w:styleId="Heading7">
    <w:name w:val="heading 7"/>
    <w:basedOn w:val="Normal"/>
    <w:next w:val="Normal"/>
    <w:link w:val="Heading7Char"/>
    <w:uiPriority w:val="9"/>
    <w:semiHidden/>
    <w:unhideWhenUsed/>
    <w:qFormat/>
    <w:rsid w:val="000C2AFF"/>
    <w:pPr>
      <w:keepNext/>
      <w:keepLines/>
      <w:spacing w:before="40" w:line="259" w:lineRule="auto"/>
      <w:outlineLvl w:val="6"/>
    </w:pPr>
    <w:rPr>
      <w:rFonts w:asciiTheme="minorHAnsi" w:eastAsiaTheme="majorEastAsia" w:hAnsiTheme="minorHAnsi" w:cstheme="majorBidi"/>
      <w:color w:val="595959" w:themeColor="text1" w:themeTint="A6"/>
      <w:kern w:val="20"/>
      <w:sz w:val="20"/>
      <w:szCs w:val="20"/>
    </w:rPr>
  </w:style>
  <w:style w:type="paragraph" w:styleId="Heading8">
    <w:name w:val="heading 8"/>
    <w:basedOn w:val="Normal"/>
    <w:next w:val="Normal"/>
    <w:link w:val="Heading8Char"/>
    <w:uiPriority w:val="9"/>
    <w:semiHidden/>
    <w:unhideWhenUsed/>
    <w:qFormat/>
    <w:rsid w:val="000C2AFF"/>
    <w:pPr>
      <w:keepNext/>
      <w:keepLines/>
      <w:spacing w:line="259" w:lineRule="auto"/>
      <w:outlineLvl w:val="7"/>
    </w:pPr>
    <w:rPr>
      <w:rFonts w:asciiTheme="minorHAnsi" w:eastAsiaTheme="majorEastAsia" w:hAnsiTheme="minorHAnsi" w:cstheme="majorBidi"/>
      <w:i/>
      <w:iCs/>
      <w:color w:val="272727" w:themeColor="text1" w:themeTint="D8"/>
      <w:kern w:val="20"/>
      <w:sz w:val="20"/>
      <w:szCs w:val="20"/>
    </w:rPr>
  </w:style>
  <w:style w:type="paragraph" w:styleId="Heading9">
    <w:name w:val="heading 9"/>
    <w:basedOn w:val="Normal"/>
    <w:next w:val="Normal"/>
    <w:link w:val="Heading9Char"/>
    <w:uiPriority w:val="9"/>
    <w:semiHidden/>
    <w:unhideWhenUsed/>
    <w:qFormat/>
    <w:rsid w:val="000C2AFF"/>
    <w:pPr>
      <w:keepNext/>
      <w:keepLines/>
      <w:spacing w:line="259" w:lineRule="auto"/>
      <w:outlineLvl w:val="8"/>
    </w:pPr>
    <w:rPr>
      <w:rFonts w:asciiTheme="minorHAnsi" w:eastAsiaTheme="majorEastAsia" w:hAnsiTheme="minorHAnsi" w:cstheme="majorBidi"/>
      <w:color w:val="272727" w:themeColor="text1" w:themeTint="D8"/>
      <w:kern w:val="2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2AF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2AF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2AFF"/>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2AFF"/>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0C2AFF"/>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0C2AFF"/>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C2AFF"/>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C2AFF"/>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C2AFF"/>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C2AF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2AFF"/>
    <w:rPr>
      <w:rFonts w:asciiTheme="majorHAnsi" w:eastAsiaTheme="majorEastAsia" w:hAnsiTheme="majorHAnsi" w:cstheme="majorBidi"/>
      <w:color w:val="auto"/>
      <w:spacing w:val="-10"/>
      <w:kern w:val="28"/>
      <w:sz w:val="56"/>
      <w:szCs w:val="56"/>
    </w:rPr>
  </w:style>
  <w:style w:type="paragraph" w:styleId="Subtitle">
    <w:name w:val="Subtitle"/>
    <w:basedOn w:val="Normal"/>
    <w:next w:val="Normal"/>
    <w:link w:val="SubtitleChar"/>
    <w:uiPriority w:val="11"/>
    <w:qFormat/>
    <w:rsid w:val="000C2AFF"/>
    <w:pPr>
      <w:numPr>
        <w:ilvl w:val="1"/>
      </w:numPr>
      <w:spacing w:after="160" w:line="259" w:lineRule="auto"/>
    </w:pPr>
    <w:rPr>
      <w:rFonts w:asciiTheme="minorHAnsi" w:eastAsiaTheme="majorEastAsia" w:hAnsiTheme="minorHAnsi" w:cstheme="majorBidi"/>
      <w:color w:val="595959" w:themeColor="text1" w:themeTint="A6"/>
      <w:spacing w:val="15"/>
      <w:kern w:val="20"/>
      <w:sz w:val="28"/>
      <w:szCs w:val="28"/>
    </w:rPr>
  </w:style>
  <w:style w:type="character" w:customStyle="1" w:styleId="SubtitleChar">
    <w:name w:val="Subtitle Char"/>
    <w:basedOn w:val="DefaultParagraphFont"/>
    <w:link w:val="Subtitle"/>
    <w:uiPriority w:val="11"/>
    <w:rsid w:val="000C2AFF"/>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C2AFF"/>
    <w:pPr>
      <w:spacing w:before="160" w:after="160" w:line="259" w:lineRule="auto"/>
      <w:jc w:val="center"/>
    </w:pPr>
    <w:rPr>
      <w:rFonts w:cs="Times New Roman"/>
      <w:i/>
      <w:iCs/>
      <w:color w:val="404040" w:themeColor="text1" w:themeTint="BF"/>
      <w:kern w:val="20"/>
      <w:sz w:val="20"/>
      <w:szCs w:val="20"/>
    </w:rPr>
  </w:style>
  <w:style w:type="character" w:customStyle="1" w:styleId="QuoteChar">
    <w:name w:val="Quote Char"/>
    <w:basedOn w:val="DefaultParagraphFont"/>
    <w:link w:val="Quote"/>
    <w:uiPriority w:val="29"/>
    <w:rsid w:val="000C2AFF"/>
    <w:rPr>
      <w:i/>
      <w:iCs/>
      <w:color w:val="404040" w:themeColor="text1" w:themeTint="BF"/>
    </w:rPr>
  </w:style>
  <w:style w:type="paragraph" w:styleId="ListParagraph">
    <w:name w:val="List Paragraph"/>
    <w:basedOn w:val="Normal"/>
    <w:uiPriority w:val="34"/>
    <w:qFormat/>
    <w:rsid w:val="000C2AFF"/>
    <w:pPr>
      <w:spacing w:after="160" w:line="259" w:lineRule="auto"/>
      <w:ind w:left="720"/>
      <w:contextualSpacing/>
    </w:pPr>
    <w:rPr>
      <w:rFonts w:cs="Times New Roman"/>
      <w:color w:val="000000"/>
      <w:kern w:val="20"/>
      <w:sz w:val="20"/>
      <w:szCs w:val="20"/>
    </w:rPr>
  </w:style>
  <w:style w:type="character" w:styleId="IntenseEmphasis">
    <w:name w:val="Intense Emphasis"/>
    <w:basedOn w:val="DefaultParagraphFont"/>
    <w:uiPriority w:val="21"/>
    <w:qFormat/>
    <w:rsid w:val="000C2AFF"/>
    <w:rPr>
      <w:i/>
      <w:iCs/>
      <w:color w:val="0F4761" w:themeColor="accent1" w:themeShade="BF"/>
    </w:rPr>
  </w:style>
  <w:style w:type="paragraph" w:styleId="IntenseQuote">
    <w:name w:val="Intense Quote"/>
    <w:basedOn w:val="Normal"/>
    <w:next w:val="Normal"/>
    <w:link w:val="IntenseQuoteChar"/>
    <w:uiPriority w:val="30"/>
    <w:qFormat/>
    <w:rsid w:val="000C2AFF"/>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cs="Times New Roman"/>
      <w:i/>
      <w:iCs/>
      <w:color w:val="0F4761" w:themeColor="accent1" w:themeShade="BF"/>
      <w:kern w:val="20"/>
      <w:sz w:val="20"/>
      <w:szCs w:val="20"/>
    </w:rPr>
  </w:style>
  <w:style w:type="character" w:customStyle="1" w:styleId="IntenseQuoteChar">
    <w:name w:val="Intense Quote Char"/>
    <w:basedOn w:val="DefaultParagraphFont"/>
    <w:link w:val="IntenseQuote"/>
    <w:uiPriority w:val="30"/>
    <w:rsid w:val="000C2AFF"/>
    <w:rPr>
      <w:i/>
      <w:iCs/>
      <w:color w:val="0F4761" w:themeColor="accent1" w:themeShade="BF"/>
    </w:rPr>
  </w:style>
  <w:style w:type="character" w:styleId="IntenseReference">
    <w:name w:val="Intense Reference"/>
    <w:basedOn w:val="DefaultParagraphFont"/>
    <w:uiPriority w:val="32"/>
    <w:qFormat/>
    <w:rsid w:val="000C2AFF"/>
    <w:rPr>
      <w:b/>
      <w:bCs/>
      <w:smallCaps/>
      <w:color w:val="0F4761" w:themeColor="accent1" w:themeShade="BF"/>
      <w:spacing w:val="5"/>
    </w:rPr>
  </w:style>
  <w:style w:type="character" w:styleId="Hyperlink">
    <w:name w:val="Hyperlink"/>
    <w:basedOn w:val="DefaultParagraphFont"/>
    <w:uiPriority w:val="99"/>
    <w:semiHidden/>
    <w:unhideWhenUsed/>
    <w:rsid w:val="000C2AFF"/>
    <w:rPr>
      <w:color w:val="0000FF"/>
      <w:u w:val="single"/>
    </w:rPr>
  </w:style>
  <w:style w:type="character" w:styleId="Strong">
    <w:name w:val="Strong"/>
    <w:basedOn w:val="DefaultParagraphFont"/>
    <w:uiPriority w:val="22"/>
    <w:qFormat/>
    <w:rsid w:val="000C2AFF"/>
    <w:rPr>
      <w:b/>
      <w:bCs/>
    </w:rPr>
  </w:style>
  <w:style w:type="character" w:styleId="Emphasis">
    <w:name w:val="Emphasis"/>
    <w:basedOn w:val="DefaultParagraphFont"/>
    <w:uiPriority w:val="20"/>
    <w:qFormat/>
    <w:rsid w:val="000C2AF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219771">
      <w:bodyDiv w:val="1"/>
      <w:marLeft w:val="0"/>
      <w:marRight w:val="0"/>
      <w:marTop w:val="0"/>
      <w:marBottom w:val="0"/>
      <w:divBdr>
        <w:top w:val="none" w:sz="0" w:space="0" w:color="auto"/>
        <w:left w:val="none" w:sz="0" w:space="0" w:color="auto"/>
        <w:bottom w:val="none" w:sz="0" w:space="0" w:color="auto"/>
        <w:right w:val="none" w:sz="0" w:space="0" w:color="auto"/>
      </w:divBdr>
    </w:div>
    <w:div w:id="1561358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cvps.us8.list-manage.com/track/click?u=ba3e1f1abcf9840f0ca437ce1&amp;id=9c88cae117&amp;e=7482fd8b50" TargetMode="External"/><Relationship Id="rId4" Type="http://schemas.openxmlformats.org/officeDocument/2006/relationships/hyperlink" Target="https://cvps.us8.list-manage.com/track/click?u=ba3e1f1abcf9840f0ca437ce1&amp;id=81defdfac4&amp;e=7482fd8b5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483</Words>
  <Characters>2757</Characters>
  <Application>Microsoft Office Word</Application>
  <DocSecurity>0</DocSecurity>
  <Lines>22</Lines>
  <Paragraphs>6</Paragraphs>
  <ScaleCrop>false</ScaleCrop>
  <Company/>
  <LinksUpToDate>false</LinksUpToDate>
  <CharactersWithSpaces>3234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Gulbransen</dc:creator>
  <cp:keywords/>
  <dc:description/>
  <cp:lastModifiedBy>Ann Gulbransen</cp:lastModifiedBy>
  <cp:revision>1</cp:revision>
  <dcterms:created xsi:type="dcterms:W3CDTF">2025-02-28T21:23:00Z</dcterms:created>
  <dcterms:modified xsi:type="dcterms:W3CDTF">2025-02-28T21:25:00Z</dcterms:modified>
</cp:coreProperties>
</file>